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 на участие в конкурсе социальных проектов АО «АЭХК»: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720" w:left="1080" w:right="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данные о проекте</w:t>
      </w:r>
    </w:p>
    <w:p>
      <w:pPr>
        <w:pStyle w:val="Normal"/>
        <w:numPr>
          <w:ilvl w:val="0"/>
          <w:numId w:val="2"/>
        </w:numPr>
        <w:spacing w:lineRule="auto" w:line="240" w:before="60" w:after="60"/>
        <w:ind w:hanging="284" w:left="28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Проектная линия</w:t>
      </w:r>
      <w:r>
        <w:rPr>
          <w:rFonts w:ascii="Times New Roman" w:hAnsi="Times New Roman"/>
          <w:sz w:val="28"/>
        </w:rPr>
        <w:t xml:space="preserve"> (отметить знаком «Х»)</w:t>
      </w:r>
    </w:p>
    <w:tbl>
      <w:tblPr>
        <w:tblStyle w:val="Style_1"/>
        <w:tblW w:w="90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468"/>
      </w:tblGrid>
      <w:tr>
        <w:trPr>
          <w:trHeight w:val="584" w:hRule="atLeast"/>
        </w:trPr>
        <w:tc>
          <w:tcPr>
            <w:tcW w:w="533" w:type="dxa"/>
            <w:tcBorders/>
            <w:vAlign w:val="center"/>
          </w:tcPr>
          <w:tbl>
            <w:tblPr>
              <w:tblStyle w:val="Style_1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7"/>
            </w:tblGrid>
            <w:tr>
              <w:trPr/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ind w:hanging="0" w:left="0" w:righ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8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6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4680" w:leader="none"/>
              </w:tabs>
              <w:spacing w:lineRule="auto" w:line="240" w:before="0" w:after="20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«Твори добро»</w:t>
            </w:r>
          </w:p>
        </w:tc>
      </w:tr>
      <w:tr>
        <w:trPr>
          <w:trHeight w:val="398" w:hRule="atLeast"/>
        </w:trPr>
        <w:tc>
          <w:tcPr>
            <w:tcW w:w="533" w:type="dxa"/>
            <w:tcBorders/>
            <w:vAlign w:val="center"/>
          </w:tcPr>
          <w:tbl>
            <w:tblPr>
              <w:tblStyle w:val="Style_1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7"/>
            </w:tblGrid>
            <w:tr>
              <w:trPr/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ind w:hanging="0" w:left="0" w:righ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8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6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4680" w:leader="none"/>
              </w:tabs>
              <w:spacing w:lineRule="auto" w:line="240" w:before="0" w:after="20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«Экология начинается с себя»</w:t>
            </w:r>
          </w:p>
        </w:tc>
      </w:tr>
      <w:tr>
        <w:trPr>
          <w:trHeight w:val="611" w:hRule="atLeast"/>
        </w:trPr>
        <w:tc>
          <w:tcPr>
            <w:tcW w:w="533" w:type="dxa"/>
            <w:tcBorders/>
            <w:vAlign w:val="center"/>
          </w:tcPr>
          <w:tbl>
            <w:tblPr>
              <w:tblStyle w:val="Style_1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7"/>
            </w:tblGrid>
            <w:tr>
              <w:trPr/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ind w:hanging="0" w:left="0" w:righ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8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6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4680" w:leader="none"/>
              </w:tabs>
              <w:spacing w:lineRule="auto" w:line="240" w:before="0" w:after="20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«Ученье свет»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tbl>
            <w:tblPr>
              <w:tblStyle w:val="Style_1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7"/>
            </w:tblGrid>
            <w:tr>
              <w:trPr>
                <w:trHeight w:val="318" w:hRule="atLeast"/>
              </w:trPr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/>
                    <w:spacing w:lineRule="auto" w:line="240" w:before="0" w:after="0"/>
                    <w:ind w:hanging="0" w:left="0" w:right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kern w:val="0"/>
                      <w:sz w:val="28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46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4680" w:leader="none"/>
              </w:tabs>
              <w:spacing w:lineRule="auto" w:line="240" w:before="0" w:after="20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«Будь здоров»</w:t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60" w:after="60"/>
        <w:ind w:hanging="284" w:left="284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Название проекта</w:t>
      </w:r>
    </w:p>
    <w:tbl>
      <w:tblPr>
        <w:tblStyle w:val="Style_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rPr>
          <w:trHeight w:val="329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60" w:after="60"/>
        <w:ind w:hanging="284" w:left="284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Территория реализации проекта</w:t>
      </w:r>
    </w:p>
    <w:tbl>
      <w:tblPr>
        <w:tblStyle w:val="Style_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rPr>
          <w:trHeight w:val="358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г. Ангарск</w:t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60" w:after="60"/>
        <w:ind w:hanging="284" w:left="284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Данные об организации - заявителе</w:t>
      </w:r>
    </w:p>
    <w:tbl>
      <w:tblPr>
        <w:tblStyle w:val="Style_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9"/>
        <w:gridCol w:w="4645"/>
      </w:tblGrid>
      <w:tr>
        <w:trPr/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Наименование организации </w:t>
            </w:r>
            <w:r>
              <w:rPr>
                <w:rFonts w:ascii="Times New Roman" w:hAnsi="Times New Roman"/>
                <w:color w:val="FF0000"/>
                <w:spacing w:val="0"/>
                <w:kern w:val="0"/>
                <w:sz w:val="28"/>
                <w:szCs w:val="20"/>
              </w:rPr>
              <w:t>(полностью)</w:t>
            </w:r>
            <w:bookmarkStart w:id="0" w:name="_GoBack"/>
            <w:bookmarkEnd w:id="0"/>
          </w:p>
        </w:tc>
      </w:tr>
      <w:tr>
        <w:trPr>
          <w:trHeight w:val="170" w:hRule="atLeast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ФИО руководителя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161" w:hRule="atLeast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Должность руководителя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155" w:hRule="atLeast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Контактный телефон руководителя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258" w:hRule="atLeast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Электронная почта руководителя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550" w:hRule="atLeast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Описание организации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550" w:hRule="atLeast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ФИО ответственного за проект и подготовку отчетности по проекту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both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550" w:hRule="atLeast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Должность ответственного за проект и подготовку отчетности по проекту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550" w:hRule="atLeast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60" w:after="6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Контактный телефон ответственного за проект и подготовку отчетности по проекту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both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60" w:after="60"/>
        <w:ind w:hanging="284" w:left="284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Реквизиты организации - заявителя</w:t>
      </w:r>
    </w:p>
    <w:tbl>
      <w:tblPr>
        <w:tblStyle w:val="Style_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1"/>
        <w:gridCol w:w="4633"/>
      </w:tblGrid>
      <w:tr>
        <w:trPr>
          <w:trHeight w:val="433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Наименование банка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Номер расчетного счета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ИНН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БИК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1451" w:leader="none"/>
              </w:tabs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КПП</w:t>
              <w:tab/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232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ОГРН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252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ОКПО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416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Номер корреспондентского счета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267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Юридический адрес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356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Фактический адрес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Контактный телефон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349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Электронная почта организации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445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ОКТМО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8"/>
                <w:szCs w:val="20"/>
              </w:rPr>
              <w:t xml:space="preserve"> (для бюджетных организаций)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370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КБК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8"/>
                <w:szCs w:val="20"/>
              </w:rPr>
              <w:t>(для бюджетных организаций)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560" w:hRule="atLeast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Получатель денежных средств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8"/>
                <w:szCs w:val="20"/>
              </w:rPr>
              <w:t>(для бюджетных организаций), личный счёт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60" w:after="0"/>
        <w:ind w:hanging="284" w:left="284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проекта, задачи, которые планируется решить в рамках проекта, актуальность проекта</w:t>
      </w:r>
    </w:p>
    <w:p>
      <w:pPr>
        <w:pStyle w:val="Normal"/>
        <w:widowControl w:val="false"/>
        <w:spacing w:lineRule="auto" w:line="240" w:before="0" w:after="0"/>
        <w:ind w:firstLine="426" w:left="0" w:right="0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/>
          <w:sz w:val="28"/>
        </w:rPr>
        <w:t>не более 0,5 страницы)</w:t>
      </w:r>
    </w:p>
    <w:tbl>
      <w:tblPr>
        <w:tblStyle w:val="Style_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76" w:before="0" w:after="200"/>
              <w:ind w:firstLine="454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60" w:after="60"/>
        <w:ind w:hanging="284" w:left="284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Ожидаемые результаты от реализации проекта (не более 1 страницы)</w:t>
      </w:r>
    </w:p>
    <w:tbl>
      <w:tblPr>
        <w:tblStyle w:val="Style_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60" w:after="60"/>
        <w:ind w:hanging="0" w:left="284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Перспективы развития проекта (не более 0,25 страницы)</w:t>
      </w:r>
    </w:p>
    <w:tbl>
      <w:tblPr>
        <w:tblStyle w:val="Style_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60" w:after="60"/>
        <w:ind w:hanging="284" w:left="284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Является ли проект (тема, мероприятие) новым, инновационным для региона проведения? </w:t>
      </w:r>
    </w:p>
    <w:tbl>
      <w:tblPr>
        <w:tblStyle w:val="Style_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rPr/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60" w:after="60"/>
        <w:ind w:hanging="284" w:left="284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Мероприятия, запланированные после окончания проекта для поддержки/усиления результата:</w:t>
      </w:r>
    </w:p>
    <w:tbl>
      <w:tblPr>
        <w:tblStyle w:val="Style_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rPr>
          <w:trHeight w:val="377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60" w:after="60"/>
        <w:ind w:hanging="284" w:left="284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Партнеры, при участии которых будет реализовываться проект, формы партнерства (при наличии):</w:t>
      </w:r>
    </w:p>
    <w:tbl>
      <w:tblPr>
        <w:tblStyle w:val="Style_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rPr>
          <w:trHeight w:val="351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60" w:after="60"/>
        <w:ind w:hanging="284" w:left="284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Другие благотворители/грантодатели, которые предоставляют целевые средства организации на реализацию проекта:</w:t>
      </w:r>
    </w:p>
    <w:tbl>
      <w:tblPr>
        <w:tblStyle w:val="Style_1"/>
        <w:tblW w:w="971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5"/>
        <w:gridCol w:w="3230"/>
        <w:gridCol w:w="2977"/>
        <w:gridCol w:w="2886"/>
      </w:tblGrid>
      <w:tr>
        <w:trPr/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N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Наименование проекта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Объем выделенных средств</w:t>
            </w:r>
          </w:p>
        </w:tc>
      </w:tr>
      <w:tr>
        <w:trPr>
          <w:trHeight w:val="487" w:hRule="atLeast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87" w:hRule="atLeast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60" w:after="60"/>
        <w:ind w:hanging="284" w:left="284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Подпись руководителя организации</w:t>
      </w:r>
    </w:p>
    <w:tbl>
      <w:tblPr>
        <w:tblStyle w:val="Style_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rPr>
          <w:trHeight w:val="381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60" w:after="60"/>
        <w:ind w:hanging="284" w:left="284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Подпись руководителя проекта</w:t>
      </w:r>
    </w:p>
    <w:tbl>
      <w:tblPr>
        <w:tblStyle w:val="Style_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rPr>
          <w:trHeight w:val="462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60" w:after="60"/>
        <w:ind w:hanging="284" w:left="284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Дата оформления</w:t>
      </w:r>
    </w:p>
    <w:tbl>
      <w:tblPr>
        <w:tblStyle w:val="Style_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rPr>
          <w:trHeight w:val="478" w:hRule="atLeast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_ _._ _.202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 г</w:t>
            </w:r>
          </w:p>
        </w:tc>
      </w:tr>
    </w:tbl>
    <w:p>
      <w:pPr>
        <w:pStyle w:val="Normal"/>
        <w:spacing w:lineRule="auto" w:line="240"/>
        <w:ind w:firstLine="708" w:left="0" w:right="0"/>
        <w:jc w:val="both"/>
        <w:rPr>
          <w:rFonts w:ascii="Times New Roman" w:hAnsi="Times New Roman"/>
          <w:i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Достоверность сведений, указанных в заявке, подтверждаем. </w:t>
      </w:r>
    </w:p>
    <w:p>
      <w:pPr>
        <w:pStyle w:val="Normal"/>
        <w:spacing w:lineRule="auto" w:line="240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</w:t>
      </w:r>
    </w:p>
    <w:p>
      <w:pPr>
        <w:pStyle w:val="Normal"/>
        <w:spacing w:lineRule="auto" w:line="240"/>
        <w:ind w:firstLine="708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подпись МП</w:t>
      </w:r>
    </w:p>
    <w:p>
      <w:pPr>
        <w:pStyle w:val="Normal"/>
        <w:spacing w:lineRule="auto" w:line="240" w:before="0" w:after="0"/>
        <w:ind w:hanging="0" w:left="36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II. Бюджет проекта</w:t>
      </w:r>
    </w:p>
    <w:tbl>
      <w:tblPr>
        <w:tblStyle w:val="Style_1"/>
        <w:tblW w:w="944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3445"/>
        <w:gridCol w:w="2056"/>
        <w:gridCol w:w="1673"/>
        <w:gridCol w:w="1701"/>
      </w:tblGrid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N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Наименование статьи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Запрашиваемые средства, руб.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Имеющиеся средства, руб.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Всего</w:t>
            </w:r>
          </w:p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487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487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487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487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487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…</w:t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200"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>
          <w:trHeight w:val="487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20" w:after="20"/>
              <w:ind w:hanging="0" w:left="0" w:right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Всего расходов по проекту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ind w:hanging="0" w:left="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3119" w:leader="none"/>
        </w:tabs>
        <w:spacing w:lineRule="auto" w:line="240" w:before="0" w:after="0"/>
        <w:jc w:val="both"/>
        <w:rPr>
          <w:rFonts w:ascii="Times New Roman" w:hAnsi="Times New Roman"/>
          <w:i/>
          <w:i/>
          <w:color w:val="FF0000"/>
        </w:rPr>
      </w:pPr>
      <w:r>
        <w:rPr>
          <w:rFonts w:ascii="Times New Roman" w:hAnsi="Times New Roman"/>
          <w:sz w:val="28"/>
        </w:rPr>
        <w:t xml:space="preserve">Имеющиеся средства: ________рублей </w:t>
      </w:r>
      <w:r>
        <w:rPr>
          <w:rFonts w:ascii="Times New Roman" w:hAnsi="Times New Roman"/>
          <w:i/>
          <w:color w:val="FF0000"/>
        </w:rPr>
        <w:t>не менее 25 % от общей стоимости проекта!</w:t>
      </w:r>
    </w:p>
    <w:p>
      <w:pPr>
        <w:pStyle w:val="Normal"/>
        <w:tabs>
          <w:tab w:val="clear" w:pos="708"/>
          <w:tab w:val="left" w:pos="3119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Запрашиваемые средства: _______ рублей</w:t>
      </w:r>
    </w:p>
    <w:p>
      <w:pPr>
        <w:pStyle w:val="Normal"/>
        <w:tabs>
          <w:tab w:val="clear" w:pos="708"/>
          <w:tab w:val="left" w:pos="3119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Полная стоимость проекта:______ рублей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 составил: _________________ (         )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</w:t>
      </w:r>
      <w:r>
        <w:rPr>
          <w:rFonts w:ascii="Times New Roman" w:hAnsi="Times New Roman"/>
          <w:sz w:val="24"/>
        </w:rPr>
        <w:t>Подпись                 ФИО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>Комментарий к бюджету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(не более двух страниц)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 комментарии приводится обоснование необходимости расходов, перечисленных в бюджете. Обязательно прилагается подтверждение стоимостной оценки расходов (коммерческие предложения, ссылки на информационные ресурсы в сети интернет с указанием цен), если планируется закупка оборудования – должны быть перечислены наименование каждой единицы, общее количество и предполагаемая стоимость. Если планируется возникновение дополнительных затрат (доставка, пошив костюмов, монтаж и т.д.) они включаются в стоимость статьи, но при этом прописываются в статье для понимания общей оценки расходов. Для организационных мероприятий должно быть указано количество участников, транспортные расходы (с детализацией по отдельным трансферам)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План реализации проекта</w:t>
      </w:r>
    </w:p>
    <w:tbl>
      <w:tblPr>
        <w:tblStyle w:val="Style_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4544"/>
        <w:gridCol w:w="1970"/>
        <w:gridCol w:w="2255"/>
      </w:tblGrid>
      <w:tr>
        <w:trPr>
          <w:tblHeader w:val="true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п/п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Описание мероприятий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Дата/период проведения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Ответственный исполнитель</w:t>
            </w:r>
          </w:p>
        </w:tc>
      </w:tr>
      <w:tr>
        <w:trPr>
          <w:trHeight w:val="383" w:hRule="atLeast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1. Подготовительный этап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1.1.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1.2.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…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2. Основной этап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2.1.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2.2.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…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>
          <w:trHeight w:val="413" w:hRule="atLeast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3. Заключительный этап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3.1.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3.2.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…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организации: _________________(_________________________)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</w:t>
      </w:r>
      <w:r>
        <w:rPr>
          <w:rFonts w:ascii="Times New Roman" w:hAnsi="Times New Roman"/>
          <w:sz w:val="24"/>
        </w:rPr>
        <w:t>Подпись                                    ФИО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МП.</w:t>
      </w:r>
    </w:p>
    <w:p>
      <w:pPr>
        <w:pStyle w:val="Normal"/>
        <w:widowControl/>
        <w:bidi w:val="0"/>
        <w:spacing w:lineRule="auto" w:line="276" w:before="0" w:after="200"/>
        <w:ind w:hanging="0" w:left="0" w:right="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2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0"/>
    </w:pPr>
    <w:rPr>
      <w:rFonts w:ascii="XO Thames" w:hAnsi="XO Thames" w:eastAsia="Tahoma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1"/>
    </w:pPr>
    <w:rPr>
      <w:rFonts w:ascii="XO Thames" w:hAnsi="XO Thames" w:eastAsia="Tahoma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2"/>
    </w:pPr>
    <w:rPr>
      <w:rFonts w:ascii="XO Thames" w:hAnsi="XO Thames" w:eastAsia="Tahoma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3"/>
    </w:pPr>
    <w:rPr>
      <w:rFonts w:ascii="XO Thames" w:hAnsi="XO Thames" w:eastAsia="Tahoma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4"/>
    </w:pPr>
    <w:rPr>
      <w:rFonts w:ascii="XO Thames" w:hAnsi="XO Thames" w:eastAsia="Tahoma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uiPriority w:val="39"/>
    <w:pPr>
      <w:widowControl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Tahoma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Tahoma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Tahoma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Tahoma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Tahoma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Tahoma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basedOn w:val="DefaultParagraphFont1"/>
    <w:qFormat/>
    <w:pPr/>
    <w:rPr>
      <w:color w:themeColor="hyperlink" w:val="0000FF"/>
      <w:u w:val="single"/>
    </w:rPr>
  </w:style>
  <w:style w:type="paragraph" w:styleId="Footnote1">
    <w:name w:val="Footnote1"/>
    <w:link w:val="Foot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Tahoma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76" w:before="0" w:after="200"/>
      <w:ind w:hanging="0" w:left="0" w:right="0"/>
      <w:jc w:val="left"/>
    </w:pPr>
    <w:rPr>
      <w:rFonts w:ascii="XO Thames" w:hAnsi="XO Thames" w:eastAsia="Tahoma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200"/>
      <w:ind w:hanging="0" w:left="0" w:right="0"/>
      <w:jc w:val="both"/>
    </w:pPr>
    <w:rPr>
      <w:rFonts w:ascii="XO Thames" w:hAnsi="XO Thames" w:eastAsia="Tahoma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Tahoma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Tahoma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Tahoma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76" w:before="0" w:after="200"/>
      <w:ind w:hanging="0" w:left="0" w:right="0"/>
      <w:jc w:val="both"/>
    </w:pPr>
    <w:rPr>
      <w:rFonts w:ascii="XO Thames" w:hAnsi="XO Thames" w:eastAsia="Tahoma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Tahoma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LibreOffice_project/dd47e4b30cb7dab30588d6c79c651f218165e3c5</Application>
  <AppVersion>15.0000</AppVersion>
  <Pages>4</Pages>
  <Words>415</Words>
  <Characters>2910</Characters>
  <CharactersWithSpaces>3371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2025-02-07T12:44:46Z</dcterms:modified>
  <cp:revision>1</cp:revision>
  <dc:subject/>
  <dc:title/>
</cp:coreProperties>
</file>